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059"/>
        <w:gridCol w:w="2223"/>
        <w:gridCol w:w="1123"/>
        <w:gridCol w:w="2270"/>
        <w:gridCol w:w="1517"/>
      </w:tblGrid>
      <w:tr w:rsidR="00A61959" w:rsidRPr="00A61959" w:rsidTr="00A61959">
        <w:tc>
          <w:tcPr>
            <w:tcW w:w="0" w:type="auto"/>
            <w:gridSpan w:val="5"/>
            <w:tcBorders>
              <w:bottom w:val="single" w:sz="18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jc w:val="center"/>
              <w:rPr>
                <w:rFonts w:ascii="CIG Sans" w:eastAsia="Times New Roman" w:hAnsi="CIG Sans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b/>
                <w:bCs/>
                <w:color w:val="000000"/>
                <w:sz w:val="26"/>
                <w:szCs w:val="26"/>
                <w:lang w:eastAsia="fr-FR"/>
              </w:rPr>
              <w:t>Filière sécurité</w:t>
            </w:r>
          </w:p>
        </w:tc>
      </w:tr>
      <w:tr w:rsidR="00A61959" w:rsidRPr="00A61959" w:rsidTr="00A6195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hyperlink r:id="rId5" w:tooltip="Accéder à la fiche complète concernant l'accès au grade : " w:history="1">
              <w:r w:rsidRPr="00A61959">
                <w:rPr>
                  <w:rFonts w:ascii="CIG Sans" w:eastAsia="Times New Roman" w:hAnsi="CIG Sans" w:cs="Times New Roman"/>
                  <w:b/>
                  <w:bCs/>
                  <w:color w:val="0000FF"/>
                  <w:lang w:eastAsia="fr-FR"/>
                </w:rPr>
                <w:t>Chef de service de police municipale</w:t>
              </w:r>
            </w:hyperlink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 xml:space="preserve"> </w:t>
            </w: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br/>
              <w:t>Filière sécurité Cat. B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Externe, Interne, 3è voie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04/06/2014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Inscriptions terminées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hyperlink r:id="rId6" w:history="1">
              <w:r w:rsidRPr="00A61959">
                <w:rPr>
                  <w:rFonts w:ascii="CIG Sans" w:eastAsia="Times New Roman" w:hAnsi="CIG Sans" w:cs="Times New Roman"/>
                  <w:color w:val="0000FF"/>
                  <w:lang w:eastAsia="fr-FR"/>
                </w:rPr>
                <w:t>CIG Grande Couronne</w:t>
              </w:r>
            </w:hyperlink>
          </w:p>
        </w:tc>
      </w:tr>
      <w:tr w:rsidR="00A61959" w:rsidRPr="00A61959" w:rsidTr="00A6195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hyperlink r:id="rId7" w:tooltip="Accéder à la fiche complète concernant l'accès au grade : " w:history="1">
              <w:r w:rsidRPr="00A61959">
                <w:rPr>
                  <w:rFonts w:ascii="CIG Sans" w:eastAsia="Times New Roman" w:hAnsi="CIG Sans" w:cs="Times New Roman"/>
                  <w:b/>
                  <w:bCs/>
                  <w:color w:val="0000FF"/>
                  <w:lang w:eastAsia="fr-FR"/>
                </w:rPr>
                <w:t>Chef de service de police municipale</w:t>
              </w:r>
            </w:hyperlink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 xml:space="preserve"> </w:t>
            </w: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br/>
              <w:t>Filière sécurité Cat. B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Examen professionnel promotion interne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04/06/2014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Inscriptions terminées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hyperlink r:id="rId8" w:history="1">
              <w:proofErr w:type="spellStart"/>
              <w:r w:rsidRPr="00A61959">
                <w:rPr>
                  <w:rFonts w:ascii="CIG Sans" w:eastAsia="Times New Roman" w:hAnsi="CIG Sans" w:cs="Times New Roman"/>
                  <w:color w:val="0000FF"/>
                  <w:lang w:eastAsia="fr-FR"/>
                </w:rPr>
                <w:t>CdG</w:t>
              </w:r>
              <w:proofErr w:type="spellEnd"/>
              <w:r w:rsidRPr="00A61959">
                <w:rPr>
                  <w:rFonts w:ascii="CIG Sans" w:eastAsia="Times New Roman" w:hAnsi="CIG Sans" w:cs="Times New Roman"/>
                  <w:color w:val="0000FF"/>
                  <w:lang w:eastAsia="fr-FR"/>
                </w:rPr>
                <w:t xml:space="preserve"> Seine-et-Marne (77)</w:t>
              </w:r>
            </w:hyperlink>
          </w:p>
        </w:tc>
      </w:tr>
      <w:tr w:rsidR="00A61959" w:rsidRPr="00A61959" w:rsidTr="00A6195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hyperlink r:id="rId9" w:tooltip="Accéder à la fiche complète concernant l'accès au grade : " w:history="1">
              <w:r w:rsidRPr="00A61959">
                <w:rPr>
                  <w:rFonts w:ascii="CIG Sans" w:eastAsia="Times New Roman" w:hAnsi="CIG Sans" w:cs="Times New Roman"/>
                  <w:b/>
                  <w:bCs/>
                  <w:color w:val="0000FF"/>
                  <w:lang w:eastAsia="fr-FR"/>
                </w:rPr>
                <w:t>Directeur de police municipale</w:t>
              </w:r>
            </w:hyperlink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 xml:space="preserve"> </w:t>
            </w: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br/>
              <w:t>Filière sécurité Cat. A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Examen professionnel promotion interne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03/12/2014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t>du 22/07/2014 au 03/09/2014</w:t>
            </w:r>
            <w:r w:rsidRPr="00A61959">
              <w:rPr>
                <w:rFonts w:ascii="CIG Sans" w:eastAsia="Times New Roman" w:hAnsi="CIG Sans" w:cs="Times New Roman"/>
                <w:color w:val="000000"/>
                <w:lang w:eastAsia="fr-FR"/>
              </w:rPr>
              <w:br/>
              <w:t>Date limite d'envoi des dossiers : 11/09/2014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1959" w:rsidRPr="00A61959" w:rsidRDefault="00A61959" w:rsidP="00A61959">
            <w:pPr>
              <w:spacing w:after="0" w:line="240" w:lineRule="auto"/>
              <w:rPr>
                <w:rFonts w:ascii="CIG Sans" w:eastAsia="Times New Roman" w:hAnsi="CIG Sans" w:cs="Times New Roman"/>
                <w:color w:val="000000"/>
                <w:lang w:eastAsia="fr-FR"/>
              </w:rPr>
            </w:pPr>
            <w:hyperlink r:id="rId10" w:history="1">
              <w:r w:rsidRPr="00A61959">
                <w:rPr>
                  <w:rFonts w:ascii="CIG Sans" w:eastAsia="Times New Roman" w:hAnsi="CIG Sans" w:cs="Times New Roman"/>
                  <w:color w:val="0000FF"/>
                  <w:lang w:eastAsia="fr-FR"/>
                </w:rPr>
                <w:t>CIG Grande Couronne</w:t>
              </w:r>
            </w:hyperlink>
          </w:p>
        </w:tc>
      </w:tr>
    </w:tbl>
    <w:p w:rsidR="00296744" w:rsidRDefault="00296744">
      <w:bookmarkStart w:id="0" w:name="_GoBack"/>
      <w:bookmarkEnd w:id="0"/>
    </w:p>
    <w:sectPr w:rsidR="0029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G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9"/>
    <w:rsid w:val="00296744"/>
    <w:rsid w:val="00A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118">
              <w:marLeft w:val="15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6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85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2" w:color="3366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cdg.com/default.asp?nSec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g929394.fr/concours/fiche/examen-chef-de-service-de-police-municipal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ncdg.com/default.asp?nSec=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g929394.fr/concours/fiche/concours-chef-de-service-de-police-municipale" TargetMode="External"/><Relationship Id="rId10" Type="http://schemas.openxmlformats.org/officeDocument/2006/relationships/hyperlink" Target="http://www.fncdg.com/default.asp?nSec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g929394.fr/concours/fiche/examen-directeur-de-police-municip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CHRETIEN Dominique</dc:creator>
  <cp:keywords/>
  <dc:description/>
  <cp:lastModifiedBy>CHRETIEN Dominique</cp:lastModifiedBy>
  <cp:revision>1</cp:revision>
  <dcterms:created xsi:type="dcterms:W3CDTF">2014-05-08T17:59:00Z</dcterms:created>
  <dcterms:modified xsi:type="dcterms:W3CDTF">2014-05-08T17:59:00Z</dcterms:modified>
</cp:coreProperties>
</file>